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11C7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BBBF0F5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312EAD" w:rsidRPr="00391B2D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cartillasjurados@ferochi.cl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417D5E7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6C9A76AA" w14:textId="77777777" w:rsidTr="00024979">
        <w:tc>
          <w:tcPr>
            <w:tcW w:w="1344" w:type="dxa"/>
          </w:tcPr>
          <w:p w14:paraId="2175ABC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3A4CA9B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2A18C8CC" w14:textId="581BB04A" w:rsidR="00C8708A" w:rsidRPr="00F2123A" w:rsidRDefault="00DE1C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13DC0DB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7C078DA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8D348BE" w14:textId="07DF1705" w:rsidR="00C8708A" w:rsidRPr="00F2123A" w:rsidRDefault="004D330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25 y 26</w:t>
            </w:r>
            <w:r w:rsidR="00250572">
              <w:rPr>
                <w:rFonts w:asciiTheme="minorHAnsi" w:hAnsiTheme="minorHAnsi"/>
                <w:lang w:val="es-ES_tradnl"/>
              </w:rPr>
              <w:t xml:space="preserve"> de Diciembre</w:t>
            </w:r>
            <w:r w:rsidR="001C1692">
              <w:rPr>
                <w:rFonts w:asciiTheme="minorHAnsi" w:hAnsiTheme="minorHAnsi"/>
                <w:lang w:val="es-ES_tradnl"/>
              </w:rPr>
              <w:t xml:space="preserve"> de 2021</w:t>
            </w:r>
          </w:p>
        </w:tc>
      </w:tr>
      <w:tr w:rsidR="00C8708A" w:rsidRPr="00F2123A" w14:paraId="5D621F1C" w14:textId="77777777" w:rsidTr="00024979">
        <w:tc>
          <w:tcPr>
            <w:tcW w:w="3387" w:type="dxa"/>
            <w:gridSpan w:val="5"/>
          </w:tcPr>
          <w:p w14:paraId="7CC7493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045003A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0CA97E62" w14:textId="1EE5C0E4" w:rsidR="00C8708A" w:rsidRPr="00F2123A" w:rsidRDefault="004D330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Rodeo Provincial Especial en Series Libres</w:t>
            </w:r>
            <w:r w:rsidR="002E14F6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</w:tr>
      <w:tr w:rsidR="00C8708A" w:rsidRPr="00F2123A" w14:paraId="76EEFFF2" w14:textId="77777777" w:rsidTr="00024979">
        <w:tc>
          <w:tcPr>
            <w:tcW w:w="4947" w:type="dxa"/>
            <w:gridSpan w:val="7"/>
          </w:tcPr>
          <w:p w14:paraId="1850672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F918E1E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E05FE05" w14:textId="5F25CD09" w:rsidR="00C8708A" w:rsidRPr="00F2123A" w:rsidRDefault="004D330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Asociación Linares</w:t>
            </w:r>
          </w:p>
        </w:tc>
      </w:tr>
      <w:tr w:rsidR="00024979" w:rsidRPr="00F2123A" w14:paraId="2630D724" w14:textId="77777777" w:rsidTr="00024979">
        <w:tc>
          <w:tcPr>
            <w:tcW w:w="2537" w:type="dxa"/>
            <w:gridSpan w:val="3"/>
          </w:tcPr>
          <w:p w14:paraId="49DDEA1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616B367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91594EC" w14:textId="145A6412" w:rsidR="00024979" w:rsidRPr="00F2123A" w:rsidRDefault="00680E3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Nelson Medina Valderrama</w:t>
            </w:r>
          </w:p>
        </w:tc>
        <w:tc>
          <w:tcPr>
            <w:tcW w:w="1417" w:type="dxa"/>
            <w:gridSpan w:val="3"/>
          </w:tcPr>
          <w:p w14:paraId="7BFF212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5A9072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0843F68" w14:textId="0ED797A0" w:rsidR="00024979" w:rsidRPr="00F2123A" w:rsidRDefault="00DE1CE4" w:rsidP="00680E3A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</w:t>
            </w:r>
            <w:r w:rsidR="00680E3A">
              <w:rPr>
                <w:rFonts w:asciiTheme="minorHAnsi" w:hAnsiTheme="minorHAnsi"/>
                <w:lang w:val="es-ES_tradnl"/>
              </w:rPr>
              <w:t>94433383</w:t>
            </w:r>
          </w:p>
        </w:tc>
        <w:tc>
          <w:tcPr>
            <w:tcW w:w="2126" w:type="dxa"/>
          </w:tcPr>
          <w:p w14:paraId="2C814343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5FE29F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29C0321" w14:textId="0DBA00D8" w:rsidR="00024979" w:rsidRPr="00F2123A" w:rsidRDefault="00CB558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870</w:t>
            </w:r>
            <w:r w:rsidR="000E2E9C">
              <w:rPr>
                <w:rFonts w:asciiTheme="minorHAnsi" w:hAnsiTheme="minorHAnsi"/>
                <w:lang w:val="es-ES_tradnl"/>
              </w:rPr>
              <w:t xml:space="preserve"> </w:t>
            </w:r>
            <w:proofErr w:type="spellStart"/>
            <w:r w:rsidR="00680E3A">
              <w:rPr>
                <w:rFonts w:asciiTheme="minorHAnsi" w:hAnsiTheme="minorHAnsi"/>
                <w:lang w:val="es-ES_tradnl"/>
              </w:rPr>
              <w:t>km</w:t>
            </w:r>
            <w:r w:rsidR="000E2E9C">
              <w:rPr>
                <w:rFonts w:asciiTheme="minorHAnsi" w:hAnsiTheme="minorHAnsi"/>
                <w:lang w:val="es-ES_tradnl"/>
              </w:rPr>
              <w:t>s</w:t>
            </w:r>
            <w:proofErr w:type="spellEnd"/>
          </w:p>
        </w:tc>
      </w:tr>
      <w:tr w:rsidR="00024979" w:rsidRPr="00F2123A" w14:paraId="2CAA9C1B" w14:textId="77777777" w:rsidTr="00024979">
        <w:tc>
          <w:tcPr>
            <w:tcW w:w="2537" w:type="dxa"/>
            <w:gridSpan w:val="3"/>
          </w:tcPr>
          <w:p w14:paraId="3ABA44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16F0A2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926A1C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3FD8C3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0F8DDD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66456D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264D4C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1444E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48E28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7F1D1A6" w14:textId="77777777" w:rsidTr="00024979">
        <w:tc>
          <w:tcPr>
            <w:tcW w:w="2537" w:type="dxa"/>
            <w:gridSpan w:val="3"/>
          </w:tcPr>
          <w:p w14:paraId="2833798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9C9C8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D2245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6CDE2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791C6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8438B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2576FB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F65D8C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13A62E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ADD075E" w14:textId="77777777" w:rsidTr="00024979">
        <w:tc>
          <w:tcPr>
            <w:tcW w:w="2537" w:type="dxa"/>
            <w:gridSpan w:val="3"/>
          </w:tcPr>
          <w:p w14:paraId="2304A5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045F0A3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D167B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293641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B7331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2D2BAFD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005484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5B1E98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55A0E2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5D8180" w14:textId="77777777" w:rsidTr="00024979">
        <w:tc>
          <w:tcPr>
            <w:tcW w:w="2537" w:type="dxa"/>
            <w:gridSpan w:val="3"/>
          </w:tcPr>
          <w:p w14:paraId="2C7072E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70F49B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3003A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ACA74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3EC865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3EAAD2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D02244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637D4C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6EB77B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4B6BBAD6" w14:textId="77777777" w:rsidTr="00024979">
        <w:tc>
          <w:tcPr>
            <w:tcW w:w="2537" w:type="dxa"/>
            <w:gridSpan w:val="3"/>
          </w:tcPr>
          <w:p w14:paraId="483DDE4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0885D87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1CCF77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3E3B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17377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5AA996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CCC6F18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9CEC1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BE857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F35EAEE" w14:textId="77777777" w:rsidTr="00024979">
        <w:tc>
          <w:tcPr>
            <w:tcW w:w="2537" w:type="dxa"/>
            <w:gridSpan w:val="3"/>
          </w:tcPr>
          <w:p w14:paraId="7EEB84E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2C57422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A90B126" w14:textId="127469BF" w:rsidR="007F0ADE" w:rsidRPr="00F2123A" w:rsidRDefault="00CB558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Ramos S.</w:t>
            </w:r>
          </w:p>
        </w:tc>
        <w:tc>
          <w:tcPr>
            <w:tcW w:w="1417" w:type="dxa"/>
            <w:gridSpan w:val="3"/>
          </w:tcPr>
          <w:p w14:paraId="0BE8CB6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CCF3A8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50440C7" w14:textId="6F4707B8" w:rsidR="007F0ADE" w:rsidRPr="00F2123A" w:rsidRDefault="00CB5586" w:rsidP="00242F8A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34116-9</w:t>
            </w:r>
          </w:p>
        </w:tc>
      </w:tr>
      <w:tr w:rsidR="00DE456F" w:rsidRPr="00F2123A" w14:paraId="44EBCB89" w14:textId="77777777" w:rsidTr="00024979">
        <w:tc>
          <w:tcPr>
            <w:tcW w:w="2537" w:type="dxa"/>
            <w:gridSpan w:val="3"/>
          </w:tcPr>
          <w:p w14:paraId="5282A81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9776F7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5FC24C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51B227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5D06BA3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622177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46DA657" w14:textId="77777777" w:rsidTr="00024979">
        <w:tc>
          <w:tcPr>
            <w:tcW w:w="2537" w:type="dxa"/>
            <w:gridSpan w:val="3"/>
          </w:tcPr>
          <w:p w14:paraId="24EC184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06CC0B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29697F" w14:textId="1BEB6C4B" w:rsidR="00DE456F" w:rsidRPr="00F2123A" w:rsidRDefault="00CB5586" w:rsidP="00680E3A">
            <w:pPr>
              <w:tabs>
                <w:tab w:val="left" w:pos="1485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Jorge Hernández Aedo</w:t>
            </w:r>
          </w:p>
        </w:tc>
        <w:tc>
          <w:tcPr>
            <w:tcW w:w="1417" w:type="dxa"/>
            <w:gridSpan w:val="3"/>
          </w:tcPr>
          <w:p w14:paraId="4AC0F82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7FC501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599B2D0" w14:textId="4FABD263" w:rsidR="00DE456F" w:rsidRPr="00F2123A" w:rsidRDefault="00CB5586" w:rsidP="00680E3A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+569 72100582</w:t>
            </w:r>
          </w:p>
        </w:tc>
      </w:tr>
      <w:tr w:rsidR="00BE6751" w:rsidRPr="00F2123A" w14:paraId="24B471F1" w14:textId="77777777" w:rsidTr="00024979">
        <w:tc>
          <w:tcPr>
            <w:tcW w:w="2537" w:type="dxa"/>
            <w:gridSpan w:val="3"/>
          </w:tcPr>
          <w:p w14:paraId="7D9303B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C0342F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2D381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5CD272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A635BD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0C6C6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27B6B1E" w14:textId="77777777" w:rsidTr="00024979">
        <w:tc>
          <w:tcPr>
            <w:tcW w:w="2537" w:type="dxa"/>
            <w:gridSpan w:val="3"/>
          </w:tcPr>
          <w:p w14:paraId="3983FF1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7DD2B2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ACE752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D71332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AC4652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68E7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0268FC7D" w14:textId="77777777" w:rsidTr="00024979">
        <w:tc>
          <w:tcPr>
            <w:tcW w:w="2537" w:type="dxa"/>
            <w:gridSpan w:val="3"/>
          </w:tcPr>
          <w:p w14:paraId="33C94FF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4D0C958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6D273F3" w14:textId="0256B466" w:rsidR="00EB00E4" w:rsidRPr="00F2123A" w:rsidRDefault="00CB558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Gabriel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Court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Rodríguez</w:t>
            </w:r>
          </w:p>
        </w:tc>
        <w:tc>
          <w:tcPr>
            <w:tcW w:w="1417" w:type="dxa"/>
            <w:gridSpan w:val="3"/>
          </w:tcPr>
          <w:p w14:paraId="02B72BC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817974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C12A5A1" w14:textId="3DA9D7D5" w:rsidR="00EB00E4" w:rsidRPr="00F2123A" w:rsidRDefault="00CB5586" w:rsidP="00854D38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+569 92229706</w:t>
            </w:r>
          </w:p>
        </w:tc>
      </w:tr>
      <w:tr w:rsidR="00EB00E4" w:rsidRPr="00F2123A" w14:paraId="23125D0C" w14:textId="77777777" w:rsidTr="00024979">
        <w:tc>
          <w:tcPr>
            <w:tcW w:w="2537" w:type="dxa"/>
            <w:gridSpan w:val="3"/>
          </w:tcPr>
          <w:p w14:paraId="10AB099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0C9B0EC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9349AE" w14:textId="222F8D5B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47E5A1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E5257C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7FE5511" w14:textId="726426BE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7C0A3B72" w14:textId="77777777" w:rsidTr="00024979">
        <w:tc>
          <w:tcPr>
            <w:tcW w:w="2537" w:type="dxa"/>
            <w:gridSpan w:val="3"/>
          </w:tcPr>
          <w:p w14:paraId="1288501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275DEDF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4EF3DA4A" w14:textId="544A87ED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F88B681" w14:textId="77777777" w:rsidTr="00024979">
        <w:tc>
          <w:tcPr>
            <w:tcW w:w="2537" w:type="dxa"/>
            <w:gridSpan w:val="3"/>
          </w:tcPr>
          <w:p w14:paraId="2F977A34" w14:textId="5475F49B" w:rsidR="006A75F3" w:rsidRPr="00024979" w:rsidRDefault="00854D3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hospedó </w:t>
            </w:r>
            <w:r w:rsidR="00024979"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6137E50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85AD421" w14:textId="440BB8D6" w:rsidR="00C8708A" w:rsidRPr="00F2123A" w:rsidRDefault="00CB5586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Familia en Chillán</w:t>
            </w:r>
          </w:p>
        </w:tc>
      </w:tr>
    </w:tbl>
    <w:p w14:paraId="0ACE3567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23E36F49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67310634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EC7EC0E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36B7B5E5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0C9DFBE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B9955CA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04C3AAD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647CF11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839B68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91B40B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58E7BC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362E7BB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53D0718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7773BE9C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E64569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A5BAD42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A12B03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9FF15C3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9F27CE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6AEAA6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5CCB86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9CBA9C7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6BD1B49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145E85B" w14:textId="4E95D0B6" w:rsidR="00C8708A" w:rsidRPr="00F2123A" w:rsidRDefault="00C8708A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EFAD38" w14:textId="001DEDC6" w:rsidR="00C8708A" w:rsidRPr="00F2123A" w:rsidRDefault="00004880" w:rsidP="00C4454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</w:p>
        </w:tc>
        <w:tc>
          <w:tcPr>
            <w:tcW w:w="1568" w:type="dxa"/>
            <w:vAlign w:val="center"/>
          </w:tcPr>
          <w:p w14:paraId="42D52618" w14:textId="0DAEA5DE" w:rsidR="00C8708A" w:rsidRPr="00F2123A" w:rsidRDefault="00C8708A" w:rsidP="000E2E9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233E04" w14:textId="13D0C3DC" w:rsidR="00C8708A" w:rsidRPr="00F2123A" w:rsidRDefault="00C8708A" w:rsidP="000E2E9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10EC405" w14:textId="5F1DC30D" w:rsidR="00C8708A" w:rsidRPr="00F2123A" w:rsidRDefault="00004880" w:rsidP="00C4454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</w:p>
        </w:tc>
        <w:tc>
          <w:tcPr>
            <w:tcW w:w="1568" w:type="dxa"/>
            <w:vAlign w:val="center"/>
          </w:tcPr>
          <w:p w14:paraId="7E82BF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9078F7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18F20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0A9A6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5AB4DB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70AAD0C" w14:textId="053BB95C" w:rsidR="00C8708A" w:rsidRPr="00F2123A" w:rsidRDefault="000D5E5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1ª. libre</w:t>
            </w:r>
          </w:p>
        </w:tc>
        <w:tc>
          <w:tcPr>
            <w:tcW w:w="1567" w:type="dxa"/>
            <w:vAlign w:val="center"/>
          </w:tcPr>
          <w:p w14:paraId="1F9D972E" w14:textId="28B5AA9B" w:rsidR="00C8708A" w:rsidRPr="00F2123A" w:rsidRDefault="00CB558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1568" w:type="dxa"/>
            <w:vAlign w:val="center"/>
          </w:tcPr>
          <w:p w14:paraId="7BBD6FD0" w14:textId="436FE6B1" w:rsidR="00C8708A" w:rsidRPr="00F2123A" w:rsidRDefault="00ED1F9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2D776FEE" w14:textId="0E24D156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5A0DD08E" w14:textId="227D2662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5F06C2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58372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04965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D5585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C95B8F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7D110DE" w14:textId="0BEEAFCB" w:rsidR="00C8708A" w:rsidRPr="00F2123A" w:rsidRDefault="000D5E5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2ª libre</w:t>
            </w:r>
          </w:p>
        </w:tc>
        <w:tc>
          <w:tcPr>
            <w:tcW w:w="1567" w:type="dxa"/>
            <w:vAlign w:val="center"/>
          </w:tcPr>
          <w:p w14:paraId="1A80CEA5" w14:textId="3EE0CE66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41</w:t>
            </w:r>
          </w:p>
        </w:tc>
        <w:tc>
          <w:tcPr>
            <w:tcW w:w="1568" w:type="dxa"/>
            <w:vAlign w:val="center"/>
          </w:tcPr>
          <w:p w14:paraId="5A845A0B" w14:textId="7A890255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227F4A7D" w14:textId="43091CB5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14</w:t>
            </w:r>
          </w:p>
        </w:tc>
        <w:tc>
          <w:tcPr>
            <w:tcW w:w="1568" w:type="dxa"/>
            <w:vAlign w:val="center"/>
          </w:tcPr>
          <w:p w14:paraId="085965DF" w14:textId="4431C026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68A5C1EC" w14:textId="7363B67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A0D777E" w14:textId="535C2D0D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ADE0C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963C5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DF89D6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6E589D0" w14:textId="244CB9FE" w:rsidR="00C8708A" w:rsidRPr="00F2123A" w:rsidRDefault="000D5E5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3ª libre</w:t>
            </w:r>
          </w:p>
        </w:tc>
        <w:tc>
          <w:tcPr>
            <w:tcW w:w="1567" w:type="dxa"/>
            <w:vAlign w:val="center"/>
          </w:tcPr>
          <w:p w14:paraId="7EE4BF4F" w14:textId="75F9541D" w:rsidR="00C8708A" w:rsidRPr="00F2123A" w:rsidRDefault="00CB5586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1568" w:type="dxa"/>
            <w:vAlign w:val="center"/>
          </w:tcPr>
          <w:p w14:paraId="288C363B" w14:textId="397F1D00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350</w:t>
            </w:r>
          </w:p>
        </w:tc>
        <w:tc>
          <w:tcPr>
            <w:tcW w:w="1567" w:type="dxa"/>
            <w:vAlign w:val="center"/>
          </w:tcPr>
          <w:p w14:paraId="26094B14" w14:textId="5F8AF57B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4D920958" w14:textId="08464F82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767D4EF4" w14:textId="492EF80C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4AEC9D" w14:textId="38B8E5DE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64142F" w14:textId="72CBBD2B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671E0D" w14:textId="005FB5BD" w:rsidR="00C8708A" w:rsidRPr="00F2123A" w:rsidRDefault="00C8708A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C9FFF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5BC7474" w14:textId="2E8817B2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Serie </w:t>
            </w:r>
            <w:r w:rsidR="000D5E58">
              <w:rPr>
                <w:rFonts w:asciiTheme="minorHAnsi" w:hAnsiTheme="minorHAnsi"/>
                <w:bCs/>
                <w:lang w:val="es-ES_tradnl"/>
              </w:rPr>
              <w:t xml:space="preserve">4ª </w:t>
            </w:r>
            <w:r>
              <w:rPr>
                <w:rFonts w:asciiTheme="minorHAnsi" w:hAnsiTheme="minorHAnsi"/>
                <w:bCs/>
                <w:lang w:val="es-ES_tradnl"/>
              </w:rPr>
              <w:t>Libre</w:t>
            </w:r>
          </w:p>
        </w:tc>
        <w:tc>
          <w:tcPr>
            <w:tcW w:w="1567" w:type="dxa"/>
            <w:vAlign w:val="center"/>
          </w:tcPr>
          <w:p w14:paraId="69CC6AC4" w14:textId="2B0396B0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6228DF3B" w14:textId="0766D18B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5508C834" w14:textId="7C32B53B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4CF550B3" w14:textId="736B749C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350</w:t>
            </w:r>
          </w:p>
        </w:tc>
        <w:tc>
          <w:tcPr>
            <w:tcW w:w="1568" w:type="dxa"/>
            <w:vAlign w:val="center"/>
          </w:tcPr>
          <w:p w14:paraId="7A25CCBF" w14:textId="0D44BD63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2CC6E8" w14:textId="212230A5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BD76E27" w14:textId="37B0EDD4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A986AB" w14:textId="19A0A739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469E1B6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12ADF1A" w14:textId="51887B18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Serie </w:t>
            </w:r>
            <w:r w:rsidR="000D5E58">
              <w:rPr>
                <w:rFonts w:asciiTheme="minorHAnsi" w:hAnsiTheme="minorHAnsi"/>
                <w:bCs/>
                <w:lang w:val="es-ES_tradnl"/>
              </w:rPr>
              <w:t xml:space="preserve">5ª </w:t>
            </w:r>
            <w:r>
              <w:rPr>
                <w:rFonts w:asciiTheme="minorHAnsi" w:hAnsiTheme="minorHAnsi"/>
                <w:bCs/>
                <w:lang w:val="es-ES_tradnl"/>
              </w:rPr>
              <w:t>Libre</w:t>
            </w:r>
          </w:p>
        </w:tc>
        <w:tc>
          <w:tcPr>
            <w:tcW w:w="1567" w:type="dxa"/>
            <w:vAlign w:val="center"/>
          </w:tcPr>
          <w:p w14:paraId="44BDC069" w14:textId="69F4B16C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3E8B5F6D" w14:textId="5CBD968A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03D8A5ED" w14:textId="2C3D2FA8" w:rsidR="00C8708A" w:rsidRPr="00F2123A" w:rsidRDefault="000D5E58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CB5586"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296239F5" w14:textId="385594A9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3856431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057E5E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1C8D8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6DC15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6CCD3D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A8D9270" w14:textId="0BE4344A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37949F" w14:textId="0CA6A19B" w:rsidR="00C8708A" w:rsidRPr="00F2123A" w:rsidRDefault="00C8708A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34D91F8" w14:textId="514CDC27" w:rsidR="00C8708A" w:rsidRPr="00F2123A" w:rsidRDefault="00C8708A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1E5BAC0" w14:textId="61A6C9A6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3A218E" w14:textId="054921EA" w:rsidR="00C8708A" w:rsidRPr="00F2123A" w:rsidRDefault="00C8708A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261B3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EE72D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B8202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B683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E37F12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AE6EEF0" w14:textId="50E4B7C1" w:rsidR="00C8708A" w:rsidRPr="00F2123A" w:rsidRDefault="0072645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1567" w:type="dxa"/>
            <w:vAlign w:val="center"/>
          </w:tcPr>
          <w:p w14:paraId="68694A3F" w14:textId="64EDA351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25</w:t>
            </w:r>
          </w:p>
        </w:tc>
        <w:tc>
          <w:tcPr>
            <w:tcW w:w="1568" w:type="dxa"/>
            <w:vAlign w:val="center"/>
          </w:tcPr>
          <w:p w14:paraId="2A5243A8" w14:textId="1F605353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30FA45AB" w14:textId="66C75976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0C4F8F76" w14:textId="1CB4C69C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633F4947" w14:textId="5A870A4F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10</w:t>
            </w:r>
          </w:p>
        </w:tc>
        <w:tc>
          <w:tcPr>
            <w:tcW w:w="1567" w:type="dxa"/>
            <w:vAlign w:val="center"/>
          </w:tcPr>
          <w:p w14:paraId="0DEB1777" w14:textId="708C3E0B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0EEFEE93" w14:textId="5D653E7B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6</w:t>
            </w:r>
          </w:p>
        </w:tc>
        <w:tc>
          <w:tcPr>
            <w:tcW w:w="1568" w:type="dxa"/>
            <w:vAlign w:val="center"/>
          </w:tcPr>
          <w:p w14:paraId="25A035AD" w14:textId="33CD1ED1" w:rsidR="00C8708A" w:rsidRPr="00F2123A" w:rsidRDefault="00191A5B" w:rsidP="000D5E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</w:tr>
      <w:tr w:rsidR="00360EC5" w:rsidRPr="00F2123A" w14:paraId="2A0ADB4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32A838A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0504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9C95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0D2B5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43A81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C94D9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79CCF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B9E8F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2B2A8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8523AF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D8A0329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2A835B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2207E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695C88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3B22C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B24BE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1163F9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D938FC7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FF970B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5ADEC61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C52115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3710B9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2D7059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lastRenderedPageBreak/>
        <w:t xml:space="preserve">En el caso de existir ganado fuera de peso en cualquier serie, debe indicar la cantidad por Serie y el porcentaje (Art. 242) utilizando el siguiente cuadro. </w:t>
      </w:r>
    </w:p>
    <w:p w14:paraId="5DFE21E2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99"/>
        <w:gridCol w:w="517"/>
        <w:gridCol w:w="1460"/>
        <w:gridCol w:w="497"/>
        <w:gridCol w:w="2300"/>
        <w:gridCol w:w="460"/>
        <w:gridCol w:w="2753"/>
        <w:gridCol w:w="414"/>
        <w:gridCol w:w="3778"/>
        <w:gridCol w:w="352"/>
      </w:tblGrid>
      <w:tr w:rsidR="00020404" w:rsidRPr="00797722" w14:paraId="6FCB9354" w14:textId="77777777" w:rsidTr="00E71396">
        <w:trPr>
          <w:gridAfter w:val="1"/>
          <w:wAfter w:w="359" w:type="dxa"/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4CE347C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45C04420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4"/>
            <w:shd w:val="clear" w:color="auto" w:fill="D9E2F3" w:themeFill="accent1" w:themeFillTint="33"/>
            <w:vAlign w:val="center"/>
          </w:tcPr>
          <w:p w14:paraId="7C02599C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0134BBA6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5F0F7A16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020404" w:rsidRPr="00797722" w14:paraId="1C69AA67" w14:textId="77777777" w:rsidTr="00E71396">
        <w:trPr>
          <w:gridAfter w:val="1"/>
          <w:wAfter w:w="359" w:type="dxa"/>
          <w:trHeight w:val="470"/>
        </w:trPr>
        <w:tc>
          <w:tcPr>
            <w:tcW w:w="3955" w:type="dxa"/>
            <w:vMerge/>
            <w:vAlign w:val="center"/>
          </w:tcPr>
          <w:p w14:paraId="6FDFF40D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gridSpan w:val="2"/>
            <w:vMerge/>
            <w:vAlign w:val="center"/>
          </w:tcPr>
          <w:p w14:paraId="7DA27E58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shd w:val="clear" w:color="auto" w:fill="D9E2F3" w:themeFill="accent1" w:themeFillTint="33"/>
            <w:vAlign w:val="center"/>
          </w:tcPr>
          <w:p w14:paraId="5DD5FE43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gridSpan w:val="2"/>
            <w:shd w:val="clear" w:color="auto" w:fill="D9E2F3" w:themeFill="accent1" w:themeFillTint="33"/>
            <w:vAlign w:val="center"/>
          </w:tcPr>
          <w:p w14:paraId="758839C3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gridSpan w:val="2"/>
            <w:vMerge/>
            <w:shd w:val="clear" w:color="auto" w:fill="D9E2F3" w:themeFill="accent1" w:themeFillTint="33"/>
            <w:vAlign w:val="center"/>
          </w:tcPr>
          <w:p w14:paraId="061CDD7D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39E6519D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CBAE86B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gridSpan w:val="2"/>
            <w:vAlign w:val="center"/>
          </w:tcPr>
          <w:p w14:paraId="497310C9" w14:textId="6F749C38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57C689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868559A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05A8DB0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4917253B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53D5B9DE" w14:textId="765DD65D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Caballos</w:t>
            </w:r>
          </w:p>
        </w:tc>
        <w:tc>
          <w:tcPr>
            <w:tcW w:w="1994" w:type="dxa"/>
            <w:gridSpan w:val="2"/>
            <w:vAlign w:val="center"/>
          </w:tcPr>
          <w:p w14:paraId="49485E94" w14:textId="39B56B35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86120F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1399AD6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59F5E320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748451EF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7FC23C6" w14:textId="0AF93356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Yeguas</w:t>
            </w:r>
          </w:p>
        </w:tc>
        <w:tc>
          <w:tcPr>
            <w:tcW w:w="1994" w:type="dxa"/>
            <w:gridSpan w:val="2"/>
            <w:vAlign w:val="center"/>
          </w:tcPr>
          <w:p w14:paraId="3EF52684" w14:textId="032FD410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D369A6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1288DB07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2747473A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6BEECB2E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348442C" w14:textId="362AEE34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Potros</w:t>
            </w:r>
          </w:p>
        </w:tc>
        <w:tc>
          <w:tcPr>
            <w:tcW w:w="1994" w:type="dxa"/>
            <w:gridSpan w:val="2"/>
            <w:vAlign w:val="center"/>
          </w:tcPr>
          <w:p w14:paraId="566C19AF" w14:textId="108DFBA8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223647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7890442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7E750FDF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20404" w:rsidRPr="00797722" w14:paraId="41B9BE88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42F59693" w14:textId="1F3F4963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994" w:type="dxa"/>
            <w:gridSpan w:val="2"/>
            <w:vAlign w:val="center"/>
          </w:tcPr>
          <w:p w14:paraId="629E70C6" w14:textId="4EB1360D" w:rsidR="00020404" w:rsidRPr="00F2123A" w:rsidRDefault="00ED1F90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58</w:t>
            </w:r>
          </w:p>
        </w:tc>
        <w:tc>
          <w:tcPr>
            <w:tcW w:w="2835" w:type="dxa"/>
            <w:gridSpan w:val="2"/>
            <w:vAlign w:val="center"/>
          </w:tcPr>
          <w:p w14:paraId="735940EE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21CE4F8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6988D755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22CF4C04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0DCF3B67" w14:textId="35FCB556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994" w:type="dxa"/>
            <w:gridSpan w:val="2"/>
            <w:vAlign w:val="center"/>
          </w:tcPr>
          <w:p w14:paraId="6226A9A5" w14:textId="084205C7" w:rsidR="00020404" w:rsidRPr="00F2123A" w:rsidRDefault="00ED1F90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55</w:t>
            </w:r>
          </w:p>
        </w:tc>
        <w:tc>
          <w:tcPr>
            <w:tcW w:w="2835" w:type="dxa"/>
            <w:gridSpan w:val="2"/>
            <w:vAlign w:val="center"/>
          </w:tcPr>
          <w:p w14:paraId="004706DF" w14:textId="022A24A2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3FDF4A04" w14:textId="44C35FC6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74274D59" w14:textId="25FE4475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56553F41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05A3F286" w14:textId="5473CD3C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3ª Libre</w:t>
            </w:r>
          </w:p>
        </w:tc>
        <w:tc>
          <w:tcPr>
            <w:tcW w:w="1994" w:type="dxa"/>
            <w:gridSpan w:val="2"/>
            <w:vAlign w:val="center"/>
          </w:tcPr>
          <w:p w14:paraId="7D9BB393" w14:textId="6D2A6596" w:rsidR="00020404" w:rsidRPr="00F2123A" w:rsidRDefault="00ED1F90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47</w:t>
            </w:r>
          </w:p>
        </w:tc>
        <w:tc>
          <w:tcPr>
            <w:tcW w:w="2835" w:type="dxa"/>
            <w:gridSpan w:val="2"/>
            <w:vAlign w:val="center"/>
          </w:tcPr>
          <w:p w14:paraId="594517BF" w14:textId="25CC08DC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AACD247" w14:textId="163E02DA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630BCA1A" w14:textId="2694F9A6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0C87D629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1F688B77" w14:textId="3C369201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4ª Libre</w:t>
            </w:r>
          </w:p>
        </w:tc>
        <w:tc>
          <w:tcPr>
            <w:tcW w:w="1994" w:type="dxa"/>
            <w:gridSpan w:val="2"/>
            <w:vAlign w:val="center"/>
          </w:tcPr>
          <w:p w14:paraId="08BB0876" w14:textId="3CAF1801" w:rsidR="00020404" w:rsidRPr="00F2123A" w:rsidRDefault="00ED1F90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</w:p>
        </w:tc>
        <w:tc>
          <w:tcPr>
            <w:tcW w:w="2835" w:type="dxa"/>
            <w:gridSpan w:val="2"/>
            <w:vAlign w:val="center"/>
          </w:tcPr>
          <w:p w14:paraId="0A403B23" w14:textId="1F7CA7A2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5D295DE4" w14:textId="64002974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1703EC2A" w14:textId="3C3A112C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7823BD22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522FA0A2" w14:textId="61CE96F5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5ª Libre</w:t>
            </w:r>
          </w:p>
        </w:tc>
        <w:tc>
          <w:tcPr>
            <w:tcW w:w="1994" w:type="dxa"/>
            <w:gridSpan w:val="2"/>
            <w:vAlign w:val="center"/>
          </w:tcPr>
          <w:p w14:paraId="08325A78" w14:textId="7D125296" w:rsidR="00020404" w:rsidRPr="00F2123A" w:rsidRDefault="00ED1F90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2835" w:type="dxa"/>
            <w:gridSpan w:val="2"/>
            <w:vAlign w:val="center"/>
          </w:tcPr>
          <w:p w14:paraId="0EC56B7D" w14:textId="0C37B5D1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46B94F3C" w14:textId="7543332F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4E218CCF" w14:textId="1AB1A3D9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17011F4A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0E1BBCB0" w14:textId="0F27C532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1994" w:type="dxa"/>
            <w:gridSpan w:val="2"/>
            <w:vAlign w:val="center"/>
          </w:tcPr>
          <w:p w14:paraId="59225ED0" w14:textId="1F3EA3A7" w:rsidR="00020404" w:rsidRPr="00F2123A" w:rsidRDefault="00ED1F90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56</w:t>
            </w:r>
          </w:p>
        </w:tc>
        <w:tc>
          <w:tcPr>
            <w:tcW w:w="2835" w:type="dxa"/>
            <w:gridSpan w:val="2"/>
            <w:vAlign w:val="center"/>
          </w:tcPr>
          <w:p w14:paraId="169C3838" w14:textId="5046BCBC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022569FB" w14:textId="2E0F8F6E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705F670C" w14:textId="2BE76DA9" w:rsidR="00020404" w:rsidRPr="00F2123A" w:rsidRDefault="00191A5B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15B7F7D7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211A21E4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gridSpan w:val="2"/>
            <w:vAlign w:val="center"/>
          </w:tcPr>
          <w:p w14:paraId="0292F0AA" w14:textId="7344C9AE" w:rsidR="00020404" w:rsidRPr="00F2123A" w:rsidRDefault="0084633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</w:t>
            </w:r>
            <w:r w:rsidR="00191A5B">
              <w:rPr>
                <w:rFonts w:asciiTheme="minorHAnsi" w:hAnsiTheme="minorHAnsi"/>
                <w:bCs/>
                <w:lang w:val="es-ES_tradnl"/>
              </w:rPr>
              <w:t xml:space="preserve">           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288</w:t>
            </w:r>
          </w:p>
        </w:tc>
        <w:tc>
          <w:tcPr>
            <w:tcW w:w="2835" w:type="dxa"/>
            <w:gridSpan w:val="2"/>
            <w:vAlign w:val="center"/>
          </w:tcPr>
          <w:p w14:paraId="5A274C26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gridSpan w:val="2"/>
            <w:vAlign w:val="center"/>
          </w:tcPr>
          <w:p w14:paraId="30A135F5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gridSpan w:val="2"/>
            <w:vAlign w:val="center"/>
          </w:tcPr>
          <w:p w14:paraId="339FD4EB" w14:textId="77777777" w:rsidR="00020404" w:rsidRPr="00F2123A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  <w:tr w:rsidR="00020404" w:rsidRPr="00797722" w14:paraId="33AA59E5" w14:textId="77777777" w:rsidTr="00E71396">
        <w:trPr>
          <w:gridAfter w:val="1"/>
          <w:wAfter w:w="359" w:type="dxa"/>
          <w:trHeight w:val="590"/>
        </w:trPr>
        <w:tc>
          <w:tcPr>
            <w:tcW w:w="3955" w:type="dxa"/>
            <w:vAlign w:val="center"/>
          </w:tcPr>
          <w:p w14:paraId="2947867A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  <w:p w14:paraId="4194CB0E" w14:textId="77777777" w:rsidR="00020404" w:rsidRPr="00797722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43EAA96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22EF71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E48AFAC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6588296E" w14:textId="77777777" w:rsidR="00020404" w:rsidRDefault="00020404" w:rsidP="000204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726452" w:rsidRPr="00797722" w14:paraId="6D1CA9AC" w14:textId="77777777" w:rsidTr="00020404">
        <w:trPr>
          <w:trHeight w:val="590"/>
        </w:trPr>
        <w:tc>
          <w:tcPr>
            <w:tcW w:w="4474" w:type="dxa"/>
            <w:gridSpan w:val="2"/>
          </w:tcPr>
          <w:p w14:paraId="2C4220FD" w14:textId="0DA6D56A" w:rsidR="00726452" w:rsidRPr="00F2123A" w:rsidRDefault="00726452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FF8629F" w14:textId="276FF8C1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798" w:type="dxa"/>
            <w:gridSpan w:val="2"/>
            <w:vAlign w:val="center"/>
          </w:tcPr>
          <w:p w14:paraId="76EC705C" w14:textId="4664E347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679F6A56" w14:textId="1DB51149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193" w:type="dxa"/>
            <w:gridSpan w:val="2"/>
            <w:vAlign w:val="center"/>
          </w:tcPr>
          <w:p w14:paraId="69BF5B41" w14:textId="1CFFD5AD" w:rsidR="00726452" w:rsidRPr="00F2123A" w:rsidRDefault="00726452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96BE24E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5AD59BA2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4FC072C3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7"/>
        <w:gridCol w:w="940"/>
        <w:gridCol w:w="1369"/>
        <w:gridCol w:w="1157"/>
        <w:gridCol w:w="915"/>
        <w:gridCol w:w="1399"/>
        <w:gridCol w:w="1158"/>
        <w:gridCol w:w="915"/>
        <w:gridCol w:w="1424"/>
        <w:gridCol w:w="1157"/>
        <w:gridCol w:w="915"/>
        <w:gridCol w:w="1518"/>
        <w:gridCol w:w="1158"/>
      </w:tblGrid>
      <w:tr w:rsidR="00C8708A" w:rsidRPr="00F2123A" w14:paraId="07EBF0C2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24FF85A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79B7E1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1E4D8A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1FC2336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783AEE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05675" w:rsidRPr="00F2123A" w14:paraId="33074911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017FF80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255BDFB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50A162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A487A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992115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63B037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7A50339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1D78B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50827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54E9A0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1B89D8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4280AD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5D9EE01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3E68ED" w:rsidRPr="00F2123A" w14:paraId="0780EE6F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98AD6EF" w14:textId="2B3740DA" w:rsidR="00C8708A" w:rsidRPr="00F2123A" w:rsidRDefault="00191A5B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1ª Libre</w:t>
            </w:r>
          </w:p>
        </w:tc>
        <w:tc>
          <w:tcPr>
            <w:tcW w:w="941" w:type="dxa"/>
            <w:vAlign w:val="center"/>
          </w:tcPr>
          <w:p w14:paraId="1E646CC9" w14:textId="667B9E07" w:rsidR="00C8708A" w:rsidRPr="00F2123A" w:rsidRDefault="00A803E9" w:rsidP="00A803E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3</w:t>
            </w:r>
          </w:p>
        </w:tc>
        <w:tc>
          <w:tcPr>
            <w:tcW w:w="1385" w:type="dxa"/>
            <w:vAlign w:val="center"/>
          </w:tcPr>
          <w:p w14:paraId="0DAE2C52" w14:textId="3A90D7FD" w:rsidR="00C8708A" w:rsidRPr="00F2123A" w:rsidRDefault="00020404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  <w:r w:rsidR="00846334">
              <w:rPr>
                <w:rFonts w:asciiTheme="minorHAnsi" w:hAnsiTheme="minorHAnsi"/>
                <w:bCs/>
                <w:lang w:val="es-ES_tradnl"/>
              </w:rPr>
              <w:t>Novillos</w:t>
            </w:r>
            <w:r w:rsidR="00ED1F90">
              <w:rPr>
                <w:rFonts w:asciiTheme="minorHAnsi" w:hAnsiTheme="minorHAnsi"/>
                <w:bCs/>
                <w:lang w:val="es-ES_tradnl"/>
              </w:rPr>
              <w:t xml:space="preserve"> de carne</w:t>
            </w:r>
          </w:p>
        </w:tc>
        <w:tc>
          <w:tcPr>
            <w:tcW w:w="1164" w:type="dxa"/>
            <w:vAlign w:val="center"/>
          </w:tcPr>
          <w:p w14:paraId="6DE6FC56" w14:textId="486A3B03" w:rsidR="00C8708A" w:rsidRPr="00F2123A" w:rsidRDefault="00605675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Bueno</w:t>
            </w:r>
          </w:p>
        </w:tc>
        <w:tc>
          <w:tcPr>
            <w:tcW w:w="915" w:type="dxa"/>
            <w:vAlign w:val="center"/>
          </w:tcPr>
          <w:p w14:paraId="516B5212" w14:textId="2E66B14A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D386CDC" w14:textId="6539E720" w:rsidR="00C8708A" w:rsidRPr="00F2123A" w:rsidRDefault="00846334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  <w:r w:rsidR="00ED1F90">
              <w:rPr>
                <w:rFonts w:asciiTheme="minorHAnsi" w:hAnsiTheme="minorHAnsi"/>
                <w:bCs/>
                <w:lang w:val="es-ES_tradnl"/>
              </w:rPr>
              <w:t xml:space="preserve"> de carne</w:t>
            </w:r>
          </w:p>
        </w:tc>
        <w:tc>
          <w:tcPr>
            <w:tcW w:w="1165" w:type="dxa"/>
            <w:vAlign w:val="center"/>
          </w:tcPr>
          <w:p w14:paraId="18B4F21D" w14:textId="44559D16" w:rsidR="00C8708A" w:rsidRPr="00F2123A" w:rsidRDefault="00605675" w:rsidP="0003372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Bueno</w:t>
            </w:r>
          </w:p>
        </w:tc>
        <w:tc>
          <w:tcPr>
            <w:tcW w:w="915" w:type="dxa"/>
            <w:vAlign w:val="center"/>
          </w:tcPr>
          <w:p w14:paraId="70B9133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0723B05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303D9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8B790B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53876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21B97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810748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847C2F5" w14:textId="2489296C" w:rsidR="00C8708A" w:rsidRPr="00F2123A" w:rsidRDefault="00191A5B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2ª Libre</w:t>
            </w:r>
          </w:p>
        </w:tc>
        <w:tc>
          <w:tcPr>
            <w:tcW w:w="941" w:type="dxa"/>
            <w:vAlign w:val="center"/>
          </w:tcPr>
          <w:p w14:paraId="740F1867" w14:textId="3F5A29AF" w:rsidR="00C8708A" w:rsidRPr="00F2123A" w:rsidRDefault="0072545D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2281ABD" w14:textId="310C2692" w:rsidR="00C8708A" w:rsidRPr="00F2123A" w:rsidRDefault="00ED1F90" w:rsidP="0084633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de carne</w:t>
            </w:r>
          </w:p>
        </w:tc>
        <w:tc>
          <w:tcPr>
            <w:tcW w:w="1164" w:type="dxa"/>
            <w:vAlign w:val="center"/>
          </w:tcPr>
          <w:p w14:paraId="579666C0" w14:textId="19BD0153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FF0C665" w14:textId="34AC3D80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2F7D7BA" w14:textId="1FCBD228" w:rsidR="00C8708A" w:rsidRPr="00F2123A" w:rsidRDefault="00ED1F9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de carne</w:t>
            </w:r>
          </w:p>
        </w:tc>
        <w:tc>
          <w:tcPr>
            <w:tcW w:w="1165" w:type="dxa"/>
            <w:vAlign w:val="center"/>
          </w:tcPr>
          <w:p w14:paraId="491BB58A" w14:textId="529A291A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71047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6846D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16456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1485B6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FE708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D47D7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5D99BE0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A52D169" w14:textId="6A4817E1" w:rsidR="00C8708A" w:rsidRPr="00F2123A" w:rsidRDefault="00191A5B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3ª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LIbre</w:t>
            </w:r>
            <w:proofErr w:type="spellEnd"/>
          </w:p>
        </w:tc>
        <w:tc>
          <w:tcPr>
            <w:tcW w:w="941" w:type="dxa"/>
            <w:vAlign w:val="center"/>
          </w:tcPr>
          <w:p w14:paraId="76385A5F" w14:textId="7A1B894D" w:rsidR="00C8708A" w:rsidRPr="00F2123A" w:rsidRDefault="009659B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AEFD550" w14:textId="7A9DEE1B" w:rsidR="00C8708A" w:rsidRPr="00F2123A" w:rsidRDefault="009659B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</w:t>
            </w:r>
            <w:r w:rsidR="00846334">
              <w:rPr>
                <w:rFonts w:asciiTheme="minorHAnsi" w:hAnsiTheme="minorHAnsi"/>
                <w:bCs/>
                <w:lang w:val="es-ES_tradnl"/>
              </w:rPr>
              <w:t xml:space="preserve">illos </w:t>
            </w:r>
            <w:r w:rsidR="00605675">
              <w:rPr>
                <w:rFonts w:asciiTheme="minorHAnsi" w:hAnsiTheme="minorHAnsi"/>
                <w:bCs/>
                <w:lang w:val="es-ES_tradnl"/>
              </w:rPr>
              <w:t>de carne</w:t>
            </w:r>
          </w:p>
        </w:tc>
        <w:tc>
          <w:tcPr>
            <w:tcW w:w="1164" w:type="dxa"/>
            <w:vAlign w:val="center"/>
          </w:tcPr>
          <w:p w14:paraId="0DD73FFF" w14:textId="6130172A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5BEDCB3" w14:textId="4EC01444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625884E" w14:textId="3706C5AD" w:rsidR="00C8708A" w:rsidRPr="00F2123A" w:rsidRDefault="00846334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Novillos </w:t>
            </w:r>
            <w:r w:rsidR="002E14F6">
              <w:rPr>
                <w:rFonts w:asciiTheme="minorHAnsi" w:hAnsiTheme="minorHAnsi"/>
                <w:bCs/>
                <w:lang w:val="es-ES_tradnl"/>
              </w:rPr>
              <w:t>de carne</w:t>
            </w:r>
          </w:p>
        </w:tc>
        <w:tc>
          <w:tcPr>
            <w:tcW w:w="1165" w:type="dxa"/>
            <w:vAlign w:val="center"/>
          </w:tcPr>
          <w:p w14:paraId="78EB0AE6" w14:textId="63892B9C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C0E0F57" w14:textId="0DA2166F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26F6B1F" w14:textId="1E434800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76D8178" w14:textId="162DF58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F0CA0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268BD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73CAB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32848363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E1C3210" w14:textId="5BCA88D2" w:rsidR="00C8708A" w:rsidRPr="00F2123A" w:rsidRDefault="00605675" w:rsidP="00A803E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4ª Libre</w:t>
            </w:r>
          </w:p>
        </w:tc>
        <w:tc>
          <w:tcPr>
            <w:tcW w:w="941" w:type="dxa"/>
            <w:vAlign w:val="center"/>
          </w:tcPr>
          <w:p w14:paraId="4AB98500" w14:textId="0AC39815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A302E23" w14:textId="17C489E2" w:rsidR="00C8708A" w:rsidRPr="00F2123A" w:rsidRDefault="00BC6682" w:rsidP="00CF1956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  <w:r w:rsidR="00605675">
              <w:rPr>
                <w:rFonts w:asciiTheme="minorHAnsi" w:hAnsiTheme="minorHAnsi"/>
                <w:bCs/>
                <w:lang w:val="es-ES_tradnl"/>
              </w:rPr>
              <w:t xml:space="preserve"> de carne</w:t>
            </w:r>
          </w:p>
        </w:tc>
        <w:tc>
          <w:tcPr>
            <w:tcW w:w="1164" w:type="dxa"/>
            <w:vAlign w:val="center"/>
          </w:tcPr>
          <w:p w14:paraId="3566C617" w14:textId="726B83FC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2CA1DDF" w14:textId="39D65A75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EE8D2B8" w14:textId="19DA3E84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</w:t>
            </w:r>
            <w:r w:rsidR="002E14F6">
              <w:rPr>
                <w:rFonts w:asciiTheme="minorHAnsi" w:hAnsiTheme="minorHAnsi"/>
                <w:bCs/>
                <w:lang w:val="es-ES_tradnl"/>
              </w:rPr>
              <w:t xml:space="preserve"> de carne</w:t>
            </w:r>
          </w:p>
        </w:tc>
        <w:tc>
          <w:tcPr>
            <w:tcW w:w="1165" w:type="dxa"/>
            <w:vAlign w:val="center"/>
          </w:tcPr>
          <w:p w14:paraId="24E8CD77" w14:textId="7914AC53" w:rsidR="00C8708A" w:rsidRPr="00F2123A" w:rsidRDefault="00BC6682" w:rsidP="00F2734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21F01EF" w14:textId="2AD5F33B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A99EE0A" w14:textId="108B8F8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E4DC2AA" w14:textId="550E2D0C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8319CBE" w14:textId="1BE2FAA1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2570C94" w14:textId="6DB5C116" w:rsidR="00C8708A" w:rsidRPr="00F2123A" w:rsidRDefault="00C8708A" w:rsidP="00E54AF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08A3E4A" w14:textId="70BD579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4B58C414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0B14A07" w14:textId="1CE7B80F" w:rsidR="00C8708A" w:rsidRPr="00F2123A" w:rsidRDefault="0060567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5ª Libre</w:t>
            </w:r>
          </w:p>
        </w:tc>
        <w:tc>
          <w:tcPr>
            <w:tcW w:w="941" w:type="dxa"/>
            <w:vAlign w:val="center"/>
          </w:tcPr>
          <w:p w14:paraId="4C71B8F2" w14:textId="2624B10E" w:rsidR="00C8708A" w:rsidRPr="00F2123A" w:rsidRDefault="00CF195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1D103EA" w14:textId="62AB2CFD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de carne</w:t>
            </w:r>
          </w:p>
        </w:tc>
        <w:tc>
          <w:tcPr>
            <w:tcW w:w="1164" w:type="dxa"/>
            <w:vAlign w:val="center"/>
          </w:tcPr>
          <w:p w14:paraId="0A900659" w14:textId="5C4B1ABD" w:rsidR="00C8708A" w:rsidRPr="00F2123A" w:rsidRDefault="00CF1956" w:rsidP="00A803E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</w:t>
            </w:r>
            <w:r w:rsidR="00A803E9">
              <w:rPr>
                <w:rFonts w:asciiTheme="minorHAnsi" w:hAnsiTheme="minorHAnsi"/>
                <w:bCs/>
                <w:lang w:val="es-ES_tradnl"/>
              </w:rPr>
              <w:t>o</w:t>
            </w:r>
          </w:p>
        </w:tc>
        <w:tc>
          <w:tcPr>
            <w:tcW w:w="915" w:type="dxa"/>
            <w:vAlign w:val="center"/>
          </w:tcPr>
          <w:p w14:paraId="52502BBE" w14:textId="6F59079A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8AB06B1" w14:textId="01ABCDE7" w:rsidR="00C8708A" w:rsidRPr="00F2123A" w:rsidRDefault="002E14F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de carne</w:t>
            </w:r>
          </w:p>
        </w:tc>
        <w:tc>
          <w:tcPr>
            <w:tcW w:w="1165" w:type="dxa"/>
            <w:vAlign w:val="center"/>
          </w:tcPr>
          <w:p w14:paraId="042C9902" w14:textId="2FD9865A" w:rsidR="00C8708A" w:rsidRPr="00F2123A" w:rsidRDefault="00A803E9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DF69A00" w14:textId="427A6374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7EB549" w14:textId="67C9C43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FFD8FB4" w14:textId="77753D9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D7ED297" w14:textId="6A8B2772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561E1C5" w14:textId="6149E2B5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71F003C" w14:textId="0D751F99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6E4BC02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7671BA4" w14:textId="744CBD52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99C3D64" w14:textId="52BCF6BB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39EC04DD" w14:textId="6B1D0104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E835C77" w14:textId="30D24EEB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07F1455" w14:textId="18228869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63B9EDA" w14:textId="58037814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849DDD9" w14:textId="0DEF6018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4D0AC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46B2B4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E68C5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468A1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D0303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57B24D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259A7540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B16D7A7" w14:textId="6BFB2201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665C12E2" w14:textId="28A0D358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754D539F" w14:textId="51FB16A7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28DEDB4" w14:textId="0356572D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9E4DE72" w14:textId="534F237E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C367CE7" w14:textId="4EEE292C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1627A51" w14:textId="7810610D" w:rsidR="00C8708A" w:rsidRPr="00F2123A" w:rsidRDefault="00C8708A" w:rsidP="0060567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9FB4B7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88A1BF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55FE4E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ADDCD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A1FE34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45F430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E68ED" w:rsidRPr="00F2123A" w14:paraId="13EDEEB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3190E3B4" w14:textId="44963B8A" w:rsidR="00C8708A" w:rsidRPr="00F2123A" w:rsidRDefault="00020404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941" w:type="dxa"/>
            <w:vAlign w:val="center"/>
          </w:tcPr>
          <w:p w14:paraId="1E7C46DC" w14:textId="4ACA028D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20B730ED" w14:textId="28D86512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Novillos </w:t>
            </w:r>
            <w:r w:rsidR="00ED1F90">
              <w:rPr>
                <w:rFonts w:asciiTheme="minorHAnsi" w:hAnsiTheme="minorHAnsi"/>
                <w:bCs/>
                <w:lang w:val="es-ES_tradnl"/>
              </w:rPr>
              <w:t>de carne</w:t>
            </w:r>
          </w:p>
        </w:tc>
        <w:tc>
          <w:tcPr>
            <w:tcW w:w="1164" w:type="dxa"/>
            <w:vAlign w:val="center"/>
          </w:tcPr>
          <w:p w14:paraId="2EDCC71F" w14:textId="111DD144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6CFADA0" w14:textId="3CD8A62B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844CA43" w14:textId="53D9AB1A" w:rsidR="00C8708A" w:rsidRPr="00F2123A" w:rsidRDefault="00ED1F90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de carne</w:t>
            </w:r>
          </w:p>
        </w:tc>
        <w:tc>
          <w:tcPr>
            <w:tcW w:w="1165" w:type="dxa"/>
            <w:vAlign w:val="center"/>
          </w:tcPr>
          <w:p w14:paraId="12103ED7" w14:textId="21E48F9E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1447710F" w14:textId="37172CAB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3C913B6" w14:textId="7AC1FD9C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14:paraId="2405D6A1" w14:textId="1359CD31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0F07AA18" w14:textId="0F197417" w:rsidR="00C8708A" w:rsidRPr="00F2123A" w:rsidRDefault="002668E6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341518C3" w14:textId="54575C73" w:rsidR="00C8708A" w:rsidRPr="00F2123A" w:rsidRDefault="006056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14:paraId="2863B39A" w14:textId="4F7D5A55" w:rsidR="00C8708A" w:rsidRPr="00F2123A" w:rsidRDefault="00BC668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3E68ED" w:rsidRPr="00F2123A" w14:paraId="6CB4C45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9EBBF2B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5411A2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395AB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FD1E0E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1AE03A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5BCF735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08992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8B799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67D805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7B052D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267749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5EFFD2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2CF7B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DDDEFEA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7649C38A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06DF75C1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5B520E4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0BB9202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6DD45F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1D3175D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>Movimiento a la Rienda</w:t>
      </w:r>
    </w:p>
    <w:p w14:paraId="0A340874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D99267D" w14:textId="5679921B" w:rsidR="00BE6751" w:rsidRPr="00BE6751" w:rsidRDefault="00BE6751" w:rsidP="00F95E62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7664295" w14:textId="44818ABD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CF1956">
        <w:rPr>
          <w:rFonts w:asciiTheme="minorHAnsi" w:hAnsiTheme="minorHAnsi"/>
          <w:bCs/>
          <w:iCs/>
          <w:lang w:val="es-ES_tradnl"/>
        </w:rPr>
        <w:t xml:space="preserve">No </w:t>
      </w:r>
      <w:r w:rsidR="00A803E9">
        <w:rPr>
          <w:rFonts w:asciiTheme="minorHAnsi" w:hAnsiTheme="minorHAnsi"/>
          <w:bCs/>
          <w:iCs/>
          <w:lang w:val="es-ES_tradnl"/>
        </w:rPr>
        <w:t>hubo</w:t>
      </w:r>
    </w:p>
    <w:p w14:paraId="4915184F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95261CB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87E9371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AEB4911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1F5EE42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1359B49" w14:textId="75229A52" w:rsidR="00310F1B" w:rsidRDefault="00E47267" w:rsidP="00605675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</w:t>
      </w:r>
      <w:r w:rsidR="00605675">
        <w:rPr>
          <w:rFonts w:asciiTheme="minorHAnsi" w:hAnsiTheme="minorHAnsi"/>
          <w:lang w:val="es-ES_tradnl"/>
        </w:rPr>
        <w:t>videos, audios, testigos, etc.</w:t>
      </w:r>
    </w:p>
    <w:p w14:paraId="3B9AF107" w14:textId="77777777" w:rsidR="00310F1B" w:rsidRDefault="00310F1B" w:rsidP="007F20BB">
      <w:pPr>
        <w:ind w:left="708" w:right="567"/>
        <w:rPr>
          <w:rFonts w:asciiTheme="minorHAnsi" w:hAnsiTheme="minorHAnsi"/>
          <w:lang w:val="es-ES_tradnl"/>
        </w:rPr>
      </w:pPr>
    </w:p>
    <w:p w14:paraId="421D6B24" w14:textId="77777777" w:rsidR="00310F1B" w:rsidRDefault="00310F1B" w:rsidP="007F20BB">
      <w:pPr>
        <w:ind w:left="708" w:right="567"/>
        <w:rPr>
          <w:rFonts w:asciiTheme="minorHAnsi" w:hAnsiTheme="minorHAnsi"/>
          <w:lang w:val="es-ES_tradnl"/>
        </w:rPr>
      </w:pPr>
    </w:p>
    <w:p w14:paraId="6A9E8379" w14:textId="04683B02" w:rsidR="00042C21" w:rsidRDefault="00F95E62" w:rsidP="00605675">
      <w:pPr>
        <w:ind w:left="708"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Durante la serie de Campeones, corr</w:t>
      </w:r>
      <w:r w:rsidR="0053198A">
        <w:rPr>
          <w:rFonts w:asciiTheme="minorHAnsi" w:hAnsiTheme="minorHAnsi"/>
          <w:lang w:val="es-ES_tradnl"/>
        </w:rPr>
        <w:t>ía el 2º.animal la collera número 22</w:t>
      </w:r>
      <w:r>
        <w:rPr>
          <w:rFonts w:asciiTheme="minorHAnsi" w:hAnsiTheme="minorHAnsi"/>
          <w:lang w:val="es-ES_tradnl"/>
        </w:rPr>
        <w:t xml:space="preserve">.  En una de las vueltas en el </w:t>
      </w:r>
      <w:proofErr w:type="spellStart"/>
      <w:r>
        <w:rPr>
          <w:rFonts w:asciiTheme="minorHAnsi" w:hAnsiTheme="minorHAnsi"/>
          <w:lang w:val="es-ES_tradnl"/>
        </w:rPr>
        <w:t>apiñadero</w:t>
      </w:r>
      <w:proofErr w:type="spellEnd"/>
      <w:r>
        <w:rPr>
          <w:rFonts w:asciiTheme="minorHAnsi" w:hAnsiTheme="minorHAnsi"/>
          <w:lang w:val="es-ES_tradnl"/>
        </w:rPr>
        <w:t xml:space="preserve">  el jinete </w:t>
      </w:r>
      <w:r w:rsidR="0053198A">
        <w:rPr>
          <w:rFonts w:asciiTheme="minorHAnsi" w:hAnsiTheme="minorHAnsi"/>
          <w:lang w:val="es-ES_tradnl"/>
        </w:rPr>
        <w:t>J</w:t>
      </w:r>
      <w:r>
        <w:rPr>
          <w:rFonts w:asciiTheme="minorHAnsi" w:hAnsiTheme="minorHAnsi"/>
          <w:lang w:val="es-ES_tradnl"/>
        </w:rPr>
        <w:t xml:space="preserve">uan Carlos </w:t>
      </w:r>
      <w:proofErr w:type="spellStart"/>
      <w:r>
        <w:rPr>
          <w:rFonts w:asciiTheme="minorHAnsi" w:hAnsiTheme="minorHAnsi"/>
          <w:lang w:val="es-ES_tradnl"/>
        </w:rPr>
        <w:t>Saldía</w:t>
      </w:r>
      <w:proofErr w:type="spellEnd"/>
      <w:r w:rsidR="00577A85">
        <w:rPr>
          <w:rFonts w:asciiTheme="minorHAnsi" w:hAnsiTheme="minorHAnsi"/>
          <w:lang w:val="es-ES_tradnl"/>
        </w:rPr>
        <w:t>, socio 44864-8,</w:t>
      </w:r>
      <w:r>
        <w:rPr>
          <w:rFonts w:asciiTheme="minorHAnsi" w:hAnsiTheme="minorHAnsi"/>
          <w:lang w:val="es-ES_tradnl"/>
        </w:rPr>
        <w:t xml:space="preserve"> quedó metido en el arreo traspasando la banderilla que delimita los 5 </w:t>
      </w:r>
      <w:proofErr w:type="spellStart"/>
      <w:r>
        <w:rPr>
          <w:rFonts w:asciiTheme="minorHAnsi" w:hAnsiTheme="minorHAnsi"/>
          <w:lang w:val="es-ES_tradnl"/>
        </w:rPr>
        <w:t>mts</w:t>
      </w:r>
      <w:proofErr w:type="spellEnd"/>
      <w:r>
        <w:rPr>
          <w:rFonts w:asciiTheme="minorHAnsi" w:hAnsiTheme="minorHAnsi"/>
          <w:lang w:val="es-ES_tradnl"/>
        </w:rPr>
        <w:t xml:space="preserve">. para detenerse, el novillo se estrelló fuerte contra la puerta del </w:t>
      </w:r>
      <w:proofErr w:type="spellStart"/>
      <w:r>
        <w:rPr>
          <w:rFonts w:asciiTheme="minorHAnsi" w:hAnsiTheme="minorHAnsi"/>
          <w:lang w:val="es-ES_tradnl"/>
        </w:rPr>
        <w:t>apiñadero</w:t>
      </w:r>
      <w:proofErr w:type="spellEnd"/>
      <w:r>
        <w:rPr>
          <w:rFonts w:asciiTheme="minorHAnsi" w:hAnsiTheme="minorHAnsi"/>
          <w:lang w:val="es-ES_tradnl"/>
        </w:rPr>
        <w:t xml:space="preserve"> y le sancioné el punto malo que corresponde, este jinete manifestó </w:t>
      </w:r>
      <w:r w:rsidR="0053198A">
        <w:rPr>
          <w:rFonts w:asciiTheme="minorHAnsi" w:hAnsiTheme="minorHAnsi"/>
          <w:lang w:val="es-ES_tradnl"/>
        </w:rPr>
        <w:t xml:space="preserve">de manera muy notoria su desagrado contra el cobro moviendo su cabeza y además </w:t>
      </w:r>
      <w:proofErr w:type="spellStart"/>
      <w:r w:rsidR="0053198A">
        <w:rPr>
          <w:rFonts w:asciiTheme="minorHAnsi" w:hAnsiTheme="minorHAnsi"/>
          <w:lang w:val="es-ES_tradnl"/>
        </w:rPr>
        <w:t>dió</w:t>
      </w:r>
      <w:proofErr w:type="spellEnd"/>
      <w:r w:rsidR="0053198A">
        <w:rPr>
          <w:rFonts w:asciiTheme="minorHAnsi" w:hAnsiTheme="minorHAnsi"/>
          <w:lang w:val="es-ES_tradnl"/>
        </w:rPr>
        <w:t xml:space="preserve"> un grito de disconformidad que fue escuchado desde la caseta del jurado.  Esta situación se la comuniqué al señor Delegado del rodeo una vez finalizada la Serie de Campeones.</w:t>
      </w:r>
    </w:p>
    <w:p w14:paraId="2F8FE227" w14:textId="165B01F6" w:rsidR="00AA5E31" w:rsidRPr="00F2123A" w:rsidRDefault="00AA5E31" w:rsidP="007F20BB">
      <w:pPr>
        <w:ind w:left="708" w:right="567"/>
        <w:rPr>
          <w:rFonts w:asciiTheme="minorHAnsi" w:hAnsiTheme="minorHAnsi"/>
          <w:lang w:val="es-ES_tradnl"/>
        </w:rPr>
      </w:pPr>
    </w:p>
    <w:p w14:paraId="558AF913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F822006" w14:textId="0B18E99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4E136304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58CA6C50" w14:textId="77777777" w:rsidR="008748EA" w:rsidRDefault="008748EA" w:rsidP="007F20BB">
      <w:pPr>
        <w:ind w:left="708" w:right="1984"/>
        <w:rPr>
          <w:rFonts w:asciiTheme="minorHAnsi" w:hAnsiTheme="minorHAnsi"/>
          <w:lang w:val="es-ES_tradnl"/>
        </w:rPr>
      </w:pPr>
    </w:p>
    <w:p w14:paraId="68AA2D6D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39D8BCE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E095C8B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82FF9E4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3927EEA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461B9DBD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2C7F477C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9E6222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CB8542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68077C4" w14:textId="72AFE712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45F26">
        <w:rPr>
          <w:rFonts w:asciiTheme="minorHAnsi" w:hAnsiTheme="minorHAnsi"/>
          <w:lang w:val="es-ES_tradnl"/>
        </w:rPr>
        <w:t xml:space="preserve"> B</w:t>
      </w:r>
      <w:r w:rsidR="000938C1">
        <w:rPr>
          <w:rFonts w:asciiTheme="minorHAnsi" w:hAnsiTheme="minorHAnsi"/>
          <w:lang w:val="es-ES_tradnl"/>
        </w:rPr>
        <w:t>uena.</w:t>
      </w:r>
    </w:p>
    <w:p w14:paraId="497F64C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3749360D" w14:textId="33504908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E45F26">
        <w:rPr>
          <w:rFonts w:asciiTheme="minorHAnsi" w:hAnsiTheme="minorHAnsi"/>
          <w:lang w:val="es-ES_tradnl"/>
        </w:rPr>
        <w:t>B</w:t>
      </w:r>
      <w:r w:rsidR="000938C1">
        <w:rPr>
          <w:rFonts w:asciiTheme="minorHAnsi" w:hAnsiTheme="minorHAnsi"/>
          <w:lang w:val="es-ES_tradnl"/>
        </w:rPr>
        <w:t xml:space="preserve">uena. </w:t>
      </w:r>
      <w:r w:rsidR="00605675">
        <w:rPr>
          <w:rFonts w:asciiTheme="minorHAnsi" w:hAnsiTheme="minorHAnsi"/>
          <w:lang w:val="es-ES_tradnl"/>
        </w:rPr>
        <w:t xml:space="preserve">2 </w:t>
      </w:r>
      <w:r w:rsidR="00F95E62">
        <w:rPr>
          <w:rFonts w:asciiTheme="minorHAnsi" w:hAnsiTheme="minorHAnsi"/>
          <w:lang w:val="es-ES_tradnl"/>
        </w:rPr>
        <w:t>metros a la izquierda</w:t>
      </w:r>
      <w:r w:rsidR="00A803E9">
        <w:rPr>
          <w:rFonts w:asciiTheme="minorHAnsi" w:hAnsiTheme="minorHAnsi"/>
          <w:lang w:val="es-ES_tradnl"/>
        </w:rPr>
        <w:t xml:space="preserve"> del jurado</w:t>
      </w:r>
    </w:p>
    <w:p w14:paraId="0EAB66D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0942E73" w14:textId="6FCDFFAA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2FC6D96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7A8F2645" w14:textId="6465A8FD" w:rsidR="00F2123A" w:rsidRPr="00F2123A" w:rsidRDefault="00A803E9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Nota: </w:t>
      </w:r>
      <w:r w:rsidR="00F2123A" w:rsidRPr="00F2123A">
        <w:rPr>
          <w:rFonts w:asciiTheme="minorHAnsi" w:hAnsiTheme="minorHAnsi"/>
          <w:lang w:val="es-ES_tradnl"/>
        </w:rPr>
        <w:t xml:space="preserve"> </w:t>
      </w:r>
    </w:p>
    <w:p w14:paraId="60BC2DCF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2E364B12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3EAC874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118FEF5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06F9B760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EDC460F" w14:textId="7AC276E7" w:rsidR="00BB03EE" w:rsidRPr="00605675" w:rsidRDefault="0000670B" w:rsidP="00605675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6378B657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8F8226A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24D0B2F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0B2D945" w14:textId="3AAE0E2B" w:rsidR="00EB00E4" w:rsidRDefault="00EB00E4" w:rsidP="00E63651">
      <w:pPr>
        <w:ind w:left="720" w:right="1984"/>
        <w:rPr>
          <w:rFonts w:asciiTheme="minorHAnsi" w:hAnsiTheme="minorHAnsi"/>
          <w:bCs/>
          <w:iCs/>
          <w:lang w:val="es-ES_tradnl" w:eastAsia="fr-FR"/>
        </w:rPr>
      </w:pPr>
    </w:p>
    <w:p w14:paraId="2F47C69E" w14:textId="77777777" w:rsidR="00E63651" w:rsidRPr="00F2123A" w:rsidRDefault="00E63651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18462C0C" w14:textId="0E99EC27" w:rsidR="00F2123A" w:rsidRPr="00F2123A" w:rsidRDefault="00F2123A" w:rsidP="00B40F4C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5714852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9440261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11C1057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CABAFE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188D42B" w14:textId="77777777" w:rsidR="008748EA" w:rsidRPr="007F20BB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9402A86" w14:textId="3DF48A74" w:rsidR="008748EA" w:rsidRDefault="00F95E62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 B</w:t>
      </w:r>
      <w:r w:rsidR="00BC6682">
        <w:rPr>
          <w:rFonts w:asciiTheme="minorHAnsi" w:hAnsiTheme="minorHAnsi"/>
          <w:bCs/>
          <w:iCs/>
          <w:lang w:val="es-ES_tradnl"/>
        </w:rPr>
        <w:t>uena</w:t>
      </w:r>
    </w:p>
    <w:p w14:paraId="4DAC134C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D6D226D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ECE84F1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D029EA0" w14:textId="5F638FE0" w:rsidR="007F20BB" w:rsidRDefault="007F20BB" w:rsidP="00F95E62">
      <w:pPr>
        <w:ind w:left="720" w:right="1984"/>
        <w:rPr>
          <w:rFonts w:asciiTheme="minorHAnsi" w:hAnsiTheme="minorHAnsi"/>
          <w:bCs/>
          <w:iCs/>
          <w:lang w:val="es-ES_tradnl"/>
        </w:rPr>
      </w:pPr>
    </w:p>
    <w:p w14:paraId="112F51D8" w14:textId="51209427" w:rsidR="00F95E62" w:rsidRPr="00F95E62" w:rsidRDefault="00F95E62" w:rsidP="00F95E62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              Buena</w:t>
      </w:r>
    </w:p>
    <w:p w14:paraId="588C18FF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1A7C34F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6BFC6AE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D9E7C35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540FD7F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EDE03D6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6461D68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6AE2F193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459C12BD" w14:textId="77777777" w:rsidTr="00797722">
        <w:trPr>
          <w:trHeight w:val="293"/>
        </w:trPr>
        <w:tc>
          <w:tcPr>
            <w:tcW w:w="3969" w:type="dxa"/>
          </w:tcPr>
          <w:p w14:paraId="1F5A8998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F5D42F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67DFDBA5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11FA2CF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E7102E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F87C50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669EC515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FB9629" w14:textId="29AB6961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5BC9371" w14:textId="2FF6786B" w:rsidR="00282524" w:rsidRDefault="00CF195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3348B9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08A5D1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67224CA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9E3112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715323A" w14:textId="3A6A5377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5468B4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1DD479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410FB30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552C6E" w14:textId="477C099D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896339A" w14:textId="1D7673F8" w:rsidR="00282524" w:rsidRDefault="00CF1956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ECE170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E596D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27D9BA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6E3885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1F2E87F" w14:textId="4DC5F8A4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DEB29F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355EE3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72A06DD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A21A3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8D35184" w14:textId="267DDC9D" w:rsidR="00282524" w:rsidRDefault="008804F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443124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1B6C47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5B9C2F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D9D72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D208960" w14:textId="3EE086EB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2DD85A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C20DE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44076A6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B89792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F90265" w14:textId="46A4A8F5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AA769E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75E256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1CD94F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6D7C80E" w14:textId="2A19611F" w:rsidR="00282524" w:rsidRDefault="00B40C3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F228724" w14:textId="2AAFA2B4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D141F3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396F6F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18D747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AB8DF8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650F99" w14:textId="35F2B2BF" w:rsidR="00282524" w:rsidRDefault="00B40F4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27FEA1DB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E940CD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0BE424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E009040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6AAE2E1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E249" w14:textId="77777777" w:rsidR="007B1BF5" w:rsidRDefault="007B1BF5" w:rsidP="00E47267">
      <w:r>
        <w:separator/>
      </w:r>
    </w:p>
  </w:endnote>
  <w:endnote w:type="continuationSeparator" w:id="0">
    <w:p w14:paraId="6CCA28AE" w14:textId="77777777" w:rsidR="007B1BF5" w:rsidRDefault="007B1BF5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AA2D7EA" w14:textId="77777777" w:rsidR="0053198A" w:rsidRDefault="0053198A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4422C10" w14:textId="77777777" w:rsidR="0053198A" w:rsidRDefault="0053198A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2A4D7E" w14:textId="77777777" w:rsidR="0053198A" w:rsidRDefault="0053198A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F23FD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EBA854" w14:textId="77777777" w:rsidR="0053198A" w:rsidRDefault="0053198A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5EA551EA" w14:textId="77777777" w:rsidR="0053198A" w:rsidRPr="00885789" w:rsidRDefault="0053198A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7446F14" w14:textId="77777777" w:rsidR="0053198A" w:rsidRDefault="00531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ED525" w14:textId="77777777" w:rsidR="007B1BF5" w:rsidRDefault="007B1BF5" w:rsidP="00E47267">
      <w:r>
        <w:separator/>
      </w:r>
    </w:p>
  </w:footnote>
  <w:footnote w:type="continuationSeparator" w:id="0">
    <w:p w14:paraId="18EEEF64" w14:textId="77777777" w:rsidR="007B1BF5" w:rsidRDefault="007B1BF5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2E0E" w14:textId="77777777" w:rsidR="0053198A" w:rsidRDefault="007B1BF5">
    <w:pPr>
      <w:pStyle w:val="Encabezado"/>
    </w:pPr>
    <w:r>
      <w:rPr>
        <w:noProof/>
      </w:rPr>
      <w:pict w14:anchorId="4277A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8313" w14:textId="77777777" w:rsidR="0053198A" w:rsidRDefault="007B1BF5">
    <w:pPr>
      <w:pStyle w:val="Encabezado"/>
    </w:pPr>
    <w:r>
      <w:rPr>
        <w:noProof/>
      </w:rPr>
      <w:pict w14:anchorId="03C07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53198A"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692943" wp14:editId="7F60B16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7A58BA" w14:textId="77777777" w:rsidR="0053198A" w:rsidRPr="00E47267" w:rsidRDefault="0053198A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69294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F7A58BA" w14:textId="77777777" w:rsidR="0053198A" w:rsidRPr="00E47267" w:rsidRDefault="0053198A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F55C" w14:textId="77777777" w:rsidR="0053198A" w:rsidRDefault="007B1BF5">
    <w:pPr>
      <w:pStyle w:val="Encabezado"/>
    </w:pPr>
    <w:r>
      <w:rPr>
        <w:noProof/>
      </w:rPr>
      <w:pict w14:anchorId="3B838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4C38"/>
    <w:multiLevelType w:val="hybridMultilevel"/>
    <w:tmpl w:val="CE60C2A0"/>
    <w:lvl w:ilvl="0" w:tplc="B8CAB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0"/>
    <w:rsid w:val="0000670B"/>
    <w:rsid w:val="000128C9"/>
    <w:rsid w:val="0001685E"/>
    <w:rsid w:val="00020404"/>
    <w:rsid w:val="00024979"/>
    <w:rsid w:val="00024BE4"/>
    <w:rsid w:val="0003372C"/>
    <w:rsid w:val="00042C21"/>
    <w:rsid w:val="000705B5"/>
    <w:rsid w:val="00081B96"/>
    <w:rsid w:val="000938C1"/>
    <w:rsid w:val="000D5E58"/>
    <w:rsid w:val="000E2E9C"/>
    <w:rsid w:val="00131E14"/>
    <w:rsid w:val="00143B54"/>
    <w:rsid w:val="00143BDD"/>
    <w:rsid w:val="001754BC"/>
    <w:rsid w:val="00187A38"/>
    <w:rsid w:val="00191A5B"/>
    <w:rsid w:val="001A6A89"/>
    <w:rsid w:val="001C1692"/>
    <w:rsid w:val="001C2D32"/>
    <w:rsid w:val="001C6309"/>
    <w:rsid w:val="001D192A"/>
    <w:rsid w:val="001E3322"/>
    <w:rsid w:val="001E4E84"/>
    <w:rsid w:val="00210293"/>
    <w:rsid w:val="00237363"/>
    <w:rsid w:val="00242F8A"/>
    <w:rsid w:val="00250572"/>
    <w:rsid w:val="002668E6"/>
    <w:rsid w:val="0028021E"/>
    <w:rsid w:val="00282524"/>
    <w:rsid w:val="002B1C93"/>
    <w:rsid w:val="002B4ADA"/>
    <w:rsid w:val="002C00BA"/>
    <w:rsid w:val="002E14F6"/>
    <w:rsid w:val="002F23FD"/>
    <w:rsid w:val="00306F44"/>
    <w:rsid w:val="00310F1B"/>
    <w:rsid w:val="00312EAD"/>
    <w:rsid w:val="003376B2"/>
    <w:rsid w:val="00360EC5"/>
    <w:rsid w:val="003E68ED"/>
    <w:rsid w:val="003F1C8E"/>
    <w:rsid w:val="00454711"/>
    <w:rsid w:val="004C41B3"/>
    <w:rsid w:val="004D3302"/>
    <w:rsid w:val="004F43A4"/>
    <w:rsid w:val="0050508E"/>
    <w:rsid w:val="00521882"/>
    <w:rsid w:val="005251F2"/>
    <w:rsid w:val="005266FA"/>
    <w:rsid w:val="0053198A"/>
    <w:rsid w:val="005355A7"/>
    <w:rsid w:val="00537C1D"/>
    <w:rsid w:val="00574A62"/>
    <w:rsid w:val="00574EA2"/>
    <w:rsid w:val="00577A85"/>
    <w:rsid w:val="005B2493"/>
    <w:rsid w:val="005E050C"/>
    <w:rsid w:val="00601EB4"/>
    <w:rsid w:val="00605675"/>
    <w:rsid w:val="00617C97"/>
    <w:rsid w:val="006754A0"/>
    <w:rsid w:val="00677FC3"/>
    <w:rsid w:val="00680E3A"/>
    <w:rsid w:val="006A75F3"/>
    <w:rsid w:val="0072545D"/>
    <w:rsid w:val="00726452"/>
    <w:rsid w:val="00727FDB"/>
    <w:rsid w:val="0075112E"/>
    <w:rsid w:val="00797722"/>
    <w:rsid w:val="007A389D"/>
    <w:rsid w:val="007B1BF5"/>
    <w:rsid w:val="007B6AD9"/>
    <w:rsid w:val="007B6B2D"/>
    <w:rsid w:val="007C18F7"/>
    <w:rsid w:val="007F0ADE"/>
    <w:rsid w:val="007F20BB"/>
    <w:rsid w:val="008000F2"/>
    <w:rsid w:val="0080713A"/>
    <w:rsid w:val="00831F36"/>
    <w:rsid w:val="00837884"/>
    <w:rsid w:val="00846334"/>
    <w:rsid w:val="00854D38"/>
    <w:rsid w:val="00867CFA"/>
    <w:rsid w:val="008748EA"/>
    <w:rsid w:val="00875103"/>
    <w:rsid w:val="008804FC"/>
    <w:rsid w:val="00885789"/>
    <w:rsid w:val="00894391"/>
    <w:rsid w:val="008952A3"/>
    <w:rsid w:val="008A27EE"/>
    <w:rsid w:val="008A44C4"/>
    <w:rsid w:val="008E5346"/>
    <w:rsid w:val="008E698D"/>
    <w:rsid w:val="0090384A"/>
    <w:rsid w:val="009146B8"/>
    <w:rsid w:val="009162AC"/>
    <w:rsid w:val="00932F86"/>
    <w:rsid w:val="009521AE"/>
    <w:rsid w:val="009659B7"/>
    <w:rsid w:val="00966CE1"/>
    <w:rsid w:val="00982BCD"/>
    <w:rsid w:val="009D4D36"/>
    <w:rsid w:val="009F7906"/>
    <w:rsid w:val="00A04FB6"/>
    <w:rsid w:val="00A10EC3"/>
    <w:rsid w:val="00A1637E"/>
    <w:rsid w:val="00A34102"/>
    <w:rsid w:val="00A41856"/>
    <w:rsid w:val="00A50D6F"/>
    <w:rsid w:val="00A803E9"/>
    <w:rsid w:val="00A8519C"/>
    <w:rsid w:val="00A92DF7"/>
    <w:rsid w:val="00AA5E31"/>
    <w:rsid w:val="00B13878"/>
    <w:rsid w:val="00B268D4"/>
    <w:rsid w:val="00B40C3E"/>
    <w:rsid w:val="00B40F4C"/>
    <w:rsid w:val="00B47FC9"/>
    <w:rsid w:val="00BB03EE"/>
    <w:rsid w:val="00BB0936"/>
    <w:rsid w:val="00BC6682"/>
    <w:rsid w:val="00BE6751"/>
    <w:rsid w:val="00BF6197"/>
    <w:rsid w:val="00C17135"/>
    <w:rsid w:val="00C17581"/>
    <w:rsid w:val="00C2250E"/>
    <w:rsid w:val="00C4454F"/>
    <w:rsid w:val="00C7674F"/>
    <w:rsid w:val="00C8708A"/>
    <w:rsid w:val="00CA0B72"/>
    <w:rsid w:val="00CB5586"/>
    <w:rsid w:val="00CB78C4"/>
    <w:rsid w:val="00CD3A4B"/>
    <w:rsid w:val="00CF1688"/>
    <w:rsid w:val="00CF1956"/>
    <w:rsid w:val="00D24D65"/>
    <w:rsid w:val="00D53DAA"/>
    <w:rsid w:val="00D5452F"/>
    <w:rsid w:val="00D54A75"/>
    <w:rsid w:val="00DB0B50"/>
    <w:rsid w:val="00DD4685"/>
    <w:rsid w:val="00DD7660"/>
    <w:rsid w:val="00DE1CE4"/>
    <w:rsid w:val="00DE456F"/>
    <w:rsid w:val="00E07FC5"/>
    <w:rsid w:val="00E41B38"/>
    <w:rsid w:val="00E457DF"/>
    <w:rsid w:val="00E45F26"/>
    <w:rsid w:val="00E47267"/>
    <w:rsid w:val="00E54AF9"/>
    <w:rsid w:val="00E63651"/>
    <w:rsid w:val="00E71396"/>
    <w:rsid w:val="00E81812"/>
    <w:rsid w:val="00EA091F"/>
    <w:rsid w:val="00EB00E4"/>
    <w:rsid w:val="00ED1F90"/>
    <w:rsid w:val="00EE7576"/>
    <w:rsid w:val="00EF5725"/>
    <w:rsid w:val="00F0520C"/>
    <w:rsid w:val="00F2123A"/>
    <w:rsid w:val="00F2734C"/>
    <w:rsid w:val="00F54506"/>
    <w:rsid w:val="00F66FAD"/>
    <w:rsid w:val="00F8655C"/>
    <w:rsid w:val="00F95E62"/>
    <w:rsid w:val="00FB306D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0F426"/>
  <w14:defaultImageDpi w14:val="32767"/>
  <w15:docId w15:val="{10A05191-8CF4-4429-B864-A81431B0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sjurados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67410F-06A8-4461-A489-9C8F90B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2021-12-30T13:21:00Z</dcterms:created>
  <dcterms:modified xsi:type="dcterms:W3CDTF">2021-12-30T13:21:00Z</dcterms:modified>
</cp:coreProperties>
</file>